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696"/>
        <w:gridCol w:w="5387"/>
        <w:gridCol w:w="8305"/>
      </w:tblGrid>
      <w:tr w:rsidR="00337C66" w:rsidRPr="007F4590" w14:paraId="5FC25940" w14:textId="77777777" w:rsidTr="007F4590">
        <w:trPr>
          <w:trHeight w:val="295"/>
        </w:trPr>
        <w:tc>
          <w:tcPr>
            <w:tcW w:w="0" w:type="auto"/>
            <w:gridSpan w:val="3"/>
          </w:tcPr>
          <w:p w14:paraId="3FA878C1" w14:textId="77777777" w:rsidR="008A1B41" w:rsidRPr="007F4590" w:rsidRDefault="00BB57EB" w:rsidP="008A1B41">
            <w:pPr>
              <w:jc w:val="center"/>
              <w:rPr>
                <w:rFonts w:cstheme="minorHAnsi"/>
                <w:b/>
              </w:rPr>
            </w:pPr>
            <w:bookmarkStart w:id="0" w:name="_GoBack"/>
            <w:bookmarkEnd w:id="0"/>
            <w:r w:rsidRPr="007F4590">
              <w:rPr>
                <w:rFonts w:cstheme="minorHAnsi"/>
                <w:b/>
              </w:rPr>
              <w:t>Year</w:t>
            </w:r>
            <w:r w:rsidR="008A1B41" w:rsidRPr="007F4590">
              <w:rPr>
                <w:rFonts w:cstheme="minorHAnsi"/>
                <w:b/>
              </w:rPr>
              <w:t xml:space="preserve"> 3</w:t>
            </w:r>
          </w:p>
          <w:p w14:paraId="566E47B9" w14:textId="36818C29" w:rsidR="008A1B41" w:rsidRPr="007F4590" w:rsidRDefault="008A1B41" w:rsidP="008A1B41">
            <w:pPr>
              <w:jc w:val="center"/>
              <w:rPr>
                <w:rFonts w:cstheme="minorHAnsi"/>
                <w:b/>
              </w:rPr>
            </w:pPr>
            <w:r w:rsidRPr="007F4590">
              <w:rPr>
                <w:rFonts w:cstheme="minorHAnsi"/>
                <w:b/>
              </w:rPr>
              <w:t xml:space="preserve">LO: To </w:t>
            </w:r>
            <w:r w:rsidR="005511DE" w:rsidRPr="007F4590">
              <w:rPr>
                <w:rFonts w:cstheme="minorHAnsi"/>
                <w:b/>
              </w:rPr>
              <w:t>compare how things move on different surfaces</w:t>
            </w:r>
          </w:p>
        </w:tc>
      </w:tr>
      <w:tr w:rsidR="007F4590" w:rsidRPr="007F4590" w14:paraId="1E8B4346" w14:textId="77777777" w:rsidTr="007F4590">
        <w:trPr>
          <w:trHeight w:val="1381"/>
        </w:trPr>
        <w:tc>
          <w:tcPr>
            <w:tcW w:w="7083" w:type="dxa"/>
            <w:gridSpan w:val="2"/>
          </w:tcPr>
          <w:p w14:paraId="3DE6CC4F" w14:textId="0BE7E4EE" w:rsidR="007F4590" w:rsidRPr="007E0DDA" w:rsidRDefault="007F4590" w:rsidP="007E0DDA">
            <w:pPr>
              <w:ind w:firstLine="29"/>
              <w:rPr>
                <w:rFonts w:cstheme="minorHAnsi"/>
                <w:u w:val="single"/>
              </w:rPr>
            </w:pPr>
            <w:r w:rsidRPr="007E0DDA">
              <w:rPr>
                <w:rFonts w:cstheme="minorHAnsi"/>
                <w:b/>
                <w:u w:val="single"/>
              </w:rPr>
              <w:t>N</w:t>
            </w:r>
            <w:r w:rsidR="007E0DDA" w:rsidRPr="007E0DDA">
              <w:rPr>
                <w:rFonts w:cstheme="minorHAnsi"/>
                <w:b/>
                <w:u w:val="single"/>
              </w:rPr>
              <w:t xml:space="preserve">ational </w:t>
            </w:r>
            <w:r w:rsidRPr="007E0DDA">
              <w:rPr>
                <w:rFonts w:cstheme="minorHAnsi"/>
                <w:b/>
                <w:u w:val="single"/>
              </w:rPr>
              <w:t>C</w:t>
            </w:r>
            <w:r w:rsidR="007E0DDA" w:rsidRPr="007E0DDA">
              <w:rPr>
                <w:rFonts w:cstheme="minorHAnsi"/>
                <w:b/>
                <w:u w:val="single"/>
              </w:rPr>
              <w:t>urriculum A</w:t>
            </w:r>
            <w:r w:rsidRPr="007E0DDA">
              <w:rPr>
                <w:rFonts w:cstheme="minorHAnsi"/>
                <w:b/>
                <w:u w:val="single"/>
              </w:rPr>
              <w:t>ims</w:t>
            </w:r>
            <w:r w:rsidRPr="007E0DDA">
              <w:rPr>
                <w:rFonts w:cstheme="minorHAnsi"/>
                <w:u w:val="single"/>
              </w:rPr>
              <w:t>:</w:t>
            </w:r>
          </w:p>
          <w:p w14:paraId="0572119E" w14:textId="4B4805CA" w:rsidR="007F4590" w:rsidRPr="007F4590" w:rsidRDefault="007F4590" w:rsidP="007E0DDA">
            <w:pPr>
              <w:pStyle w:val="ListParagraph"/>
              <w:numPr>
                <w:ilvl w:val="0"/>
                <w:numId w:val="1"/>
              </w:numPr>
              <w:ind w:left="313" w:hanging="284"/>
              <w:rPr>
                <w:rFonts w:cstheme="minorHAnsi"/>
              </w:rPr>
            </w:pPr>
            <w:r w:rsidRPr="007F4590">
              <w:rPr>
                <w:rFonts w:cstheme="minorHAnsi"/>
              </w:rPr>
              <w:t>Compare how things move on different surfaces</w:t>
            </w:r>
          </w:p>
          <w:p w14:paraId="04C2DDEF" w14:textId="77777777" w:rsidR="007F4590" w:rsidRPr="007E0DDA" w:rsidRDefault="007F4590" w:rsidP="007E0DDA">
            <w:pPr>
              <w:widowControl w:val="0"/>
              <w:autoSpaceDE w:val="0"/>
              <w:autoSpaceDN w:val="0"/>
              <w:adjustRightInd w:val="0"/>
              <w:spacing w:before="64"/>
              <w:ind w:left="454" w:hanging="425"/>
              <w:rPr>
                <w:rFonts w:cstheme="minorHAnsi"/>
                <w:b/>
                <w:u w:val="single"/>
              </w:rPr>
            </w:pPr>
            <w:r w:rsidRPr="007E0DDA">
              <w:rPr>
                <w:rFonts w:cstheme="minorHAnsi"/>
                <w:b/>
                <w:u w:val="single"/>
              </w:rPr>
              <w:t>Scientific enquiry type:</w:t>
            </w:r>
          </w:p>
          <w:p w14:paraId="42C8D76A" w14:textId="77777777" w:rsidR="007F4590" w:rsidRPr="007E0DDA" w:rsidRDefault="007F4590" w:rsidP="007E0DDA">
            <w:pPr>
              <w:pStyle w:val="ListParagraph"/>
              <w:widowControl w:val="0"/>
              <w:numPr>
                <w:ilvl w:val="0"/>
                <w:numId w:val="1"/>
              </w:numPr>
              <w:autoSpaceDE w:val="0"/>
              <w:autoSpaceDN w:val="0"/>
              <w:adjustRightInd w:val="0"/>
              <w:spacing w:before="48"/>
              <w:ind w:left="313" w:hanging="284"/>
              <w:rPr>
                <w:rFonts w:cstheme="minorHAnsi"/>
              </w:rPr>
            </w:pPr>
            <w:r w:rsidRPr="007E0DDA">
              <w:rPr>
                <w:rFonts w:cstheme="minorHAnsi"/>
              </w:rPr>
              <w:t>Comparative and fair tests</w:t>
            </w:r>
          </w:p>
          <w:p w14:paraId="412412E1" w14:textId="62FEF897" w:rsidR="007F4590" w:rsidRPr="007F4590" w:rsidRDefault="007F4590" w:rsidP="006F49FB">
            <w:pPr>
              <w:ind w:left="360"/>
              <w:rPr>
                <w:rFonts w:cstheme="minorHAnsi"/>
              </w:rPr>
            </w:pPr>
          </w:p>
        </w:tc>
        <w:tc>
          <w:tcPr>
            <w:tcW w:w="8305" w:type="dxa"/>
            <w:vMerge w:val="restart"/>
          </w:tcPr>
          <w:p w14:paraId="2AD6D312" w14:textId="53749619" w:rsidR="007F4590" w:rsidRPr="007F4590" w:rsidRDefault="007F4590" w:rsidP="006F49FB">
            <w:pPr>
              <w:rPr>
                <w:rFonts w:cstheme="minorHAnsi"/>
                <w:b/>
                <w:u w:val="single"/>
              </w:rPr>
            </w:pPr>
            <w:r w:rsidRPr="007F4590">
              <w:rPr>
                <w:rFonts w:cstheme="minorHAnsi"/>
                <w:b/>
                <w:u w:val="single"/>
              </w:rPr>
              <w:t>Teaching</w:t>
            </w:r>
            <w:r w:rsidR="00981A17" w:rsidRPr="00981A17">
              <w:rPr>
                <w:rFonts w:cstheme="minorHAnsi"/>
                <w:b/>
              </w:rPr>
              <w:t xml:space="preserve"> </w:t>
            </w:r>
            <w:r w:rsidR="00981A17" w:rsidRPr="00981A17">
              <w:rPr>
                <w:rFonts w:cstheme="minorHAnsi"/>
                <w:i/>
              </w:rPr>
              <w:t xml:space="preserve">(See </w:t>
            </w:r>
            <w:proofErr w:type="spellStart"/>
            <w:r w:rsidR="00981A17" w:rsidRPr="00981A17">
              <w:rPr>
                <w:rFonts w:cstheme="minorHAnsi"/>
                <w:i/>
              </w:rPr>
              <w:t>Powerpoint</w:t>
            </w:r>
            <w:proofErr w:type="spellEnd"/>
            <w:r w:rsidR="00981A17" w:rsidRPr="00981A17">
              <w:rPr>
                <w:rFonts w:cstheme="minorHAnsi"/>
                <w:i/>
              </w:rPr>
              <w:t xml:space="preserve"> Presentation)</w:t>
            </w:r>
          </w:p>
          <w:p w14:paraId="728065B9" w14:textId="0EEDCA3F" w:rsidR="007F4590" w:rsidRPr="007F4590" w:rsidRDefault="007E0DDA" w:rsidP="006F49FB">
            <w:pPr>
              <w:rPr>
                <w:rFonts w:cstheme="minorHAnsi"/>
                <w:bCs/>
              </w:rPr>
            </w:pPr>
            <w:r>
              <w:rPr>
                <w:rFonts w:cstheme="minorHAnsi"/>
                <w:bCs/>
              </w:rPr>
              <w:t>First section of presentation introduces Sika</w:t>
            </w:r>
            <w:r w:rsidR="00981A17">
              <w:rPr>
                <w:rFonts w:cstheme="minorHAnsi"/>
                <w:bCs/>
              </w:rPr>
              <w:t>,</w:t>
            </w:r>
            <w:r>
              <w:rPr>
                <w:rFonts w:cstheme="minorHAnsi"/>
                <w:bCs/>
              </w:rPr>
              <w:t xml:space="preserve"> who</w:t>
            </w:r>
            <w:r w:rsidR="00981A17">
              <w:rPr>
                <w:rFonts w:cstheme="minorHAnsi"/>
                <w:bCs/>
              </w:rPr>
              <w:t xml:space="preserve"> the children</w:t>
            </w:r>
            <w:r>
              <w:rPr>
                <w:rFonts w:cstheme="minorHAnsi"/>
                <w:bCs/>
              </w:rPr>
              <w:t xml:space="preserve"> may have met at the Lancashire Sciences Festival.  </w:t>
            </w:r>
            <w:r w:rsidR="007F4590" w:rsidRPr="007F4590">
              <w:rPr>
                <w:rFonts w:cstheme="minorHAnsi"/>
                <w:bCs/>
              </w:rPr>
              <w:t>Explain to the children that today they are going to be scientists and that they are going to carry out an</w:t>
            </w:r>
            <w:r w:rsidR="00286AB7">
              <w:rPr>
                <w:rFonts w:cstheme="minorHAnsi"/>
                <w:bCs/>
              </w:rPr>
              <w:t xml:space="preserve"> investigation</w:t>
            </w:r>
            <w:r w:rsidR="007F4590" w:rsidRPr="007F4590">
              <w:rPr>
                <w:rFonts w:cstheme="minorHAnsi"/>
                <w:bCs/>
              </w:rPr>
              <w:t xml:space="preserve"> to see how different surfaces affect how far a car will travel. </w:t>
            </w:r>
          </w:p>
          <w:p w14:paraId="2CD9764B" w14:textId="01E0E846" w:rsidR="007F4590" w:rsidRPr="007F4590" w:rsidRDefault="007F4590" w:rsidP="006F49FB">
            <w:pPr>
              <w:rPr>
                <w:rFonts w:cstheme="minorHAnsi"/>
                <w:b/>
                <w:u w:val="single"/>
              </w:rPr>
            </w:pPr>
            <w:r w:rsidRPr="007F4590">
              <w:rPr>
                <w:rFonts w:cstheme="minorHAnsi"/>
                <w:b/>
                <w:u w:val="single"/>
              </w:rPr>
              <w:t>Talking partners/think/pair/share:</w:t>
            </w:r>
          </w:p>
          <w:p w14:paraId="7EA40CE2" w14:textId="2C3B8352" w:rsidR="007F4590" w:rsidRPr="007F4590" w:rsidRDefault="007F4590" w:rsidP="006F49FB">
            <w:pPr>
              <w:rPr>
                <w:rFonts w:cstheme="minorHAnsi"/>
                <w:bCs/>
              </w:rPr>
            </w:pPr>
            <w:r w:rsidRPr="007F4590">
              <w:rPr>
                <w:rFonts w:cstheme="minorHAnsi"/>
                <w:bCs/>
              </w:rPr>
              <w:t>Ask them how they think we could do this?</w:t>
            </w:r>
          </w:p>
          <w:p w14:paraId="0229BBFC" w14:textId="4D342B9B" w:rsidR="007F4590" w:rsidRPr="007F4590" w:rsidRDefault="007F4590" w:rsidP="006F49FB">
            <w:pPr>
              <w:rPr>
                <w:rFonts w:cstheme="minorHAnsi"/>
                <w:bCs/>
              </w:rPr>
            </w:pPr>
            <w:r w:rsidRPr="007F4590">
              <w:rPr>
                <w:rFonts w:cstheme="minorHAnsi"/>
                <w:bCs/>
              </w:rPr>
              <w:t>Children will share their ideas (Try to get some of these to be part of the experiment if possible)</w:t>
            </w:r>
          </w:p>
          <w:p w14:paraId="46D10F19" w14:textId="790271D6" w:rsidR="007F4590" w:rsidRPr="007F4590" w:rsidRDefault="007F4590" w:rsidP="006F49FB">
            <w:pPr>
              <w:rPr>
                <w:rFonts w:cstheme="minorHAnsi"/>
                <w:b/>
                <w:u w:val="single"/>
              </w:rPr>
            </w:pPr>
            <w:r w:rsidRPr="007F4590">
              <w:rPr>
                <w:rFonts w:cstheme="minorHAnsi"/>
                <w:b/>
                <w:u w:val="single"/>
              </w:rPr>
              <w:t>Main Activities</w:t>
            </w:r>
          </w:p>
          <w:p w14:paraId="4304C9C0" w14:textId="04506642" w:rsidR="007F4590" w:rsidRPr="007F4590" w:rsidRDefault="007F4590" w:rsidP="006F49FB">
            <w:pPr>
              <w:rPr>
                <w:rFonts w:cstheme="minorHAnsi"/>
                <w:bCs/>
              </w:rPr>
            </w:pPr>
            <w:r w:rsidRPr="007F4590">
              <w:rPr>
                <w:rFonts w:cstheme="minorHAnsi"/>
                <w:bCs/>
              </w:rPr>
              <w:t xml:space="preserve">Explain that we are going to be using a ramp, toy cars and different surfaces at the bottom of the ramp. The toy car can then be put at the top of the ramp and let go so it rolls down the ramp and then onto the surface. We will then be able to use rulers, metre sticks or tape measures to measure how far the toy car travelled on the surface. </w:t>
            </w:r>
          </w:p>
          <w:p w14:paraId="3B12ED70" w14:textId="2E5674DF" w:rsidR="00AC4695" w:rsidRPr="007F4590" w:rsidRDefault="007F4590" w:rsidP="006F49FB">
            <w:pPr>
              <w:rPr>
                <w:rFonts w:cstheme="minorHAnsi"/>
                <w:bCs/>
              </w:rPr>
            </w:pPr>
            <w:r w:rsidRPr="007F4590">
              <w:rPr>
                <w:rFonts w:cstheme="minorHAnsi"/>
                <w:bCs/>
              </w:rPr>
              <w:t xml:space="preserve">Ask them how we can </w:t>
            </w:r>
            <w:r w:rsidR="00AC4695">
              <w:rPr>
                <w:rFonts w:cstheme="minorHAnsi"/>
                <w:bCs/>
              </w:rPr>
              <w:t>make sure that the test is fair</w:t>
            </w:r>
            <w:r w:rsidRPr="007F4590">
              <w:rPr>
                <w:rFonts w:cstheme="minorHAnsi"/>
                <w:bCs/>
              </w:rPr>
              <w:t xml:space="preserve"> </w:t>
            </w:r>
            <w:r w:rsidRPr="00AC4695">
              <w:rPr>
                <w:rFonts w:cstheme="minorHAnsi"/>
                <w:bCs/>
              </w:rPr>
              <w:t>(use</w:t>
            </w:r>
            <w:r w:rsidR="00286AB7" w:rsidRPr="00AC4695">
              <w:rPr>
                <w:rFonts w:cstheme="minorHAnsi"/>
                <w:bCs/>
              </w:rPr>
              <w:t xml:space="preserve"> the</w:t>
            </w:r>
            <w:r w:rsidRPr="00AC4695">
              <w:rPr>
                <w:rFonts w:cstheme="minorHAnsi"/>
                <w:bCs/>
              </w:rPr>
              <w:t xml:space="preserve"> same toy car and make sure that the ramp is the same height etc</w:t>
            </w:r>
            <w:r w:rsidR="00AC4695" w:rsidRPr="00AC4695">
              <w:rPr>
                <w:rFonts w:cstheme="minorHAnsi"/>
                <w:bCs/>
              </w:rPr>
              <w:t>.</w:t>
            </w:r>
            <w:r w:rsidRPr="00AC4695">
              <w:rPr>
                <w:rFonts w:cstheme="minorHAnsi"/>
                <w:bCs/>
              </w:rPr>
              <w:t>)</w:t>
            </w:r>
            <w:r w:rsidR="00AC4695">
              <w:rPr>
                <w:rFonts w:cstheme="minorHAnsi"/>
                <w:bCs/>
              </w:rPr>
              <w:t>?</w:t>
            </w:r>
          </w:p>
          <w:p w14:paraId="07C976C4" w14:textId="15508A6C" w:rsidR="007F4590" w:rsidRPr="007F4590" w:rsidRDefault="007F4590" w:rsidP="006F49FB">
            <w:pPr>
              <w:rPr>
                <w:rFonts w:cstheme="minorHAnsi"/>
                <w:bCs/>
              </w:rPr>
            </w:pPr>
            <w:r w:rsidRPr="007F4590">
              <w:rPr>
                <w:rFonts w:cstheme="minorHAnsi"/>
                <w:bCs/>
              </w:rPr>
              <w:t>Show them the different surfaces</w:t>
            </w:r>
            <w:r w:rsidR="00286AB7">
              <w:rPr>
                <w:rFonts w:cstheme="minorHAnsi"/>
                <w:bCs/>
              </w:rPr>
              <w:t xml:space="preserve"> that</w:t>
            </w:r>
            <w:r w:rsidRPr="007F4590">
              <w:rPr>
                <w:rFonts w:cstheme="minorHAnsi"/>
                <w:bCs/>
              </w:rPr>
              <w:t xml:space="preserve"> you have chosen and ask them to predict which surface the car will travel the furthest on and which surface the car will travel the least furthest on. Get them to record</w:t>
            </w:r>
            <w:r w:rsidR="00286AB7">
              <w:rPr>
                <w:rFonts w:cstheme="minorHAnsi"/>
                <w:bCs/>
              </w:rPr>
              <w:t xml:space="preserve"> their</w:t>
            </w:r>
            <w:r w:rsidRPr="007F4590">
              <w:rPr>
                <w:rFonts w:cstheme="minorHAnsi"/>
                <w:bCs/>
              </w:rPr>
              <w:t xml:space="preserve"> predictions and their reasons</w:t>
            </w:r>
            <w:r w:rsidR="00286AB7">
              <w:rPr>
                <w:rFonts w:cstheme="minorHAnsi"/>
                <w:bCs/>
              </w:rPr>
              <w:t xml:space="preserve"> for their predictions</w:t>
            </w:r>
            <w:r w:rsidRPr="007F4590">
              <w:rPr>
                <w:rFonts w:cstheme="minorHAnsi"/>
                <w:bCs/>
              </w:rPr>
              <w:t xml:space="preserve"> </w:t>
            </w:r>
            <w:r w:rsidR="00AC4695">
              <w:rPr>
                <w:rFonts w:cstheme="minorHAnsi"/>
                <w:bCs/>
              </w:rPr>
              <w:t xml:space="preserve">on the lesson resource sheet </w:t>
            </w:r>
            <w:r w:rsidR="00AC4695">
              <w:rPr>
                <w:rFonts w:cstheme="minorHAnsi"/>
                <w:bCs/>
                <w:i/>
              </w:rPr>
              <w:t>(s</w:t>
            </w:r>
            <w:r w:rsidRPr="00AC4695">
              <w:rPr>
                <w:rFonts w:cstheme="minorHAnsi"/>
                <w:bCs/>
                <w:i/>
              </w:rPr>
              <w:t>ee lesson resource sheet)</w:t>
            </w:r>
            <w:r w:rsidR="00AC4695">
              <w:rPr>
                <w:rFonts w:cstheme="minorHAnsi"/>
                <w:bCs/>
              </w:rPr>
              <w:t>.</w:t>
            </w:r>
          </w:p>
          <w:p w14:paraId="5935855B" w14:textId="4DDB095B" w:rsidR="007F4590" w:rsidRPr="007F4590" w:rsidRDefault="007F4590" w:rsidP="008E6DCB">
            <w:pPr>
              <w:rPr>
                <w:rFonts w:cstheme="minorHAnsi"/>
                <w:bCs/>
              </w:rPr>
            </w:pPr>
            <w:r w:rsidRPr="007F4590">
              <w:rPr>
                <w:rFonts w:cstheme="minorHAnsi"/>
                <w:bCs/>
              </w:rPr>
              <w:t xml:space="preserve">The children will </w:t>
            </w:r>
            <w:r w:rsidR="00286AB7">
              <w:rPr>
                <w:rFonts w:cstheme="minorHAnsi"/>
                <w:bCs/>
              </w:rPr>
              <w:t xml:space="preserve">carry out the investigation and then </w:t>
            </w:r>
            <w:r w:rsidRPr="007F4590">
              <w:rPr>
                <w:rFonts w:cstheme="minorHAnsi"/>
                <w:bCs/>
              </w:rPr>
              <w:t xml:space="preserve">record their results in the table </w:t>
            </w:r>
            <w:r w:rsidRPr="00AC4695">
              <w:rPr>
                <w:rFonts w:cstheme="minorHAnsi"/>
                <w:bCs/>
                <w:i/>
              </w:rPr>
              <w:t>(see lesson resource sheet)</w:t>
            </w:r>
            <w:r w:rsidR="00AC4695">
              <w:rPr>
                <w:rFonts w:cstheme="minorHAnsi"/>
                <w:bCs/>
              </w:rPr>
              <w:t>.</w:t>
            </w:r>
          </w:p>
          <w:p w14:paraId="452FF9B1" w14:textId="43BB7AE1" w:rsidR="007F4590" w:rsidRPr="007F4590" w:rsidRDefault="007F4590" w:rsidP="00D34864">
            <w:pPr>
              <w:rPr>
                <w:rFonts w:cstheme="minorHAnsi"/>
                <w:b/>
                <w:bCs/>
                <w:u w:val="single"/>
              </w:rPr>
            </w:pPr>
            <w:r w:rsidRPr="007F4590">
              <w:rPr>
                <w:rFonts w:cstheme="minorHAnsi"/>
                <w:b/>
                <w:bCs/>
                <w:u w:val="single"/>
              </w:rPr>
              <w:t xml:space="preserve">Plenary </w:t>
            </w:r>
          </w:p>
          <w:p w14:paraId="03744517" w14:textId="0570BE0E" w:rsidR="007F4590" w:rsidRPr="007F4590" w:rsidRDefault="007F4590" w:rsidP="008E6DCB">
            <w:pPr>
              <w:widowControl w:val="0"/>
              <w:autoSpaceDE w:val="0"/>
              <w:autoSpaceDN w:val="0"/>
              <w:adjustRightInd w:val="0"/>
              <w:spacing w:before="48"/>
              <w:ind w:right="604"/>
              <w:jc w:val="both"/>
              <w:rPr>
                <w:rFonts w:cstheme="minorHAnsi"/>
                <w:b/>
              </w:rPr>
            </w:pPr>
            <w:r w:rsidRPr="007F4590">
              <w:rPr>
                <w:rFonts w:cstheme="minorHAnsi"/>
              </w:rPr>
              <w:t>What did they find out from our investigation?</w:t>
            </w:r>
            <w:r w:rsidRPr="007F4590">
              <w:rPr>
                <w:rFonts w:cstheme="minorHAnsi"/>
                <w:b/>
              </w:rPr>
              <w:t xml:space="preserve"> </w:t>
            </w:r>
          </w:p>
        </w:tc>
      </w:tr>
      <w:tr w:rsidR="007F4590" w:rsidRPr="007F4590" w14:paraId="13A995F4" w14:textId="77777777" w:rsidTr="007E0DDA">
        <w:trPr>
          <w:trHeight w:val="3534"/>
        </w:trPr>
        <w:tc>
          <w:tcPr>
            <w:tcW w:w="1696" w:type="dxa"/>
          </w:tcPr>
          <w:p w14:paraId="5FA08595" w14:textId="2BF14A4F" w:rsidR="007F4590" w:rsidRPr="007F4590" w:rsidRDefault="007F4590">
            <w:pPr>
              <w:rPr>
                <w:rFonts w:cstheme="minorHAnsi"/>
                <w:b/>
                <w:u w:val="single"/>
              </w:rPr>
            </w:pPr>
            <w:r w:rsidRPr="007F4590">
              <w:rPr>
                <w:rFonts w:cstheme="minorHAnsi"/>
                <w:b/>
                <w:u w:val="single"/>
              </w:rPr>
              <w:t>Key Vocabulary</w:t>
            </w:r>
          </w:p>
          <w:p w14:paraId="4C7C8041" w14:textId="3FA9BC38" w:rsidR="007F4590" w:rsidRPr="007F4590" w:rsidRDefault="007F4590" w:rsidP="006F49FB">
            <w:pPr>
              <w:rPr>
                <w:rFonts w:cstheme="minorHAnsi"/>
              </w:rPr>
            </w:pPr>
            <w:r w:rsidRPr="007F4590">
              <w:rPr>
                <w:rFonts w:cstheme="minorHAnsi"/>
              </w:rPr>
              <w:t>Push</w:t>
            </w:r>
          </w:p>
          <w:p w14:paraId="3518364A" w14:textId="14D8A5D7" w:rsidR="007F4590" w:rsidRPr="007F4590" w:rsidRDefault="007F4590" w:rsidP="006F49FB">
            <w:pPr>
              <w:rPr>
                <w:rFonts w:cstheme="minorHAnsi"/>
              </w:rPr>
            </w:pPr>
            <w:r w:rsidRPr="007F4590">
              <w:rPr>
                <w:rFonts w:cstheme="minorHAnsi"/>
              </w:rPr>
              <w:t>Pull</w:t>
            </w:r>
          </w:p>
          <w:p w14:paraId="144F3006" w14:textId="77777777" w:rsidR="007F4590" w:rsidRPr="007F4590" w:rsidRDefault="007F4590" w:rsidP="006F49FB">
            <w:pPr>
              <w:rPr>
                <w:rFonts w:cstheme="minorHAnsi"/>
              </w:rPr>
            </w:pPr>
            <w:r w:rsidRPr="007F4590">
              <w:rPr>
                <w:rFonts w:cstheme="minorHAnsi"/>
              </w:rPr>
              <w:t>Force</w:t>
            </w:r>
          </w:p>
          <w:p w14:paraId="560D1F48" w14:textId="55961D08" w:rsidR="007F4590" w:rsidRPr="007F4590" w:rsidRDefault="007F4590" w:rsidP="006F49FB">
            <w:pPr>
              <w:rPr>
                <w:rFonts w:cstheme="minorHAnsi"/>
              </w:rPr>
            </w:pPr>
            <w:r w:rsidRPr="007F4590">
              <w:rPr>
                <w:rFonts w:cstheme="minorHAnsi"/>
              </w:rPr>
              <w:t>Material</w:t>
            </w:r>
          </w:p>
          <w:p w14:paraId="525E0B10" w14:textId="77777777" w:rsidR="007F4590" w:rsidRPr="007F4590" w:rsidRDefault="007F4590" w:rsidP="006F49FB">
            <w:pPr>
              <w:rPr>
                <w:rFonts w:cstheme="minorHAnsi"/>
              </w:rPr>
            </w:pPr>
            <w:r w:rsidRPr="007F4590">
              <w:rPr>
                <w:rFonts w:cstheme="minorHAnsi"/>
              </w:rPr>
              <w:t>Surface</w:t>
            </w:r>
          </w:p>
          <w:p w14:paraId="528294CF" w14:textId="554B5993" w:rsidR="007F4590" w:rsidRPr="007F4590" w:rsidRDefault="007F4590" w:rsidP="006F49FB">
            <w:pPr>
              <w:rPr>
                <w:rFonts w:cstheme="minorHAnsi"/>
              </w:rPr>
            </w:pPr>
            <w:r w:rsidRPr="007F4590">
              <w:rPr>
                <w:rFonts w:cstheme="minorHAnsi"/>
              </w:rPr>
              <w:t>Investigate</w:t>
            </w:r>
          </w:p>
          <w:p w14:paraId="0864016A" w14:textId="0AA1C3DF" w:rsidR="007F4590" w:rsidRPr="0016079F" w:rsidRDefault="007F4590" w:rsidP="006F49FB">
            <w:pPr>
              <w:rPr>
                <w:rFonts w:cstheme="minorHAnsi"/>
              </w:rPr>
            </w:pPr>
            <w:r w:rsidRPr="007F4590">
              <w:rPr>
                <w:rFonts w:cstheme="minorHAnsi"/>
              </w:rPr>
              <w:t>Ramp</w:t>
            </w:r>
          </w:p>
        </w:tc>
        <w:tc>
          <w:tcPr>
            <w:tcW w:w="5387" w:type="dxa"/>
          </w:tcPr>
          <w:p w14:paraId="7F96F740" w14:textId="7693BAA3" w:rsidR="007F4590" w:rsidRPr="007F4590" w:rsidRDefault="007F4590">
            <w:pPr>
              <w:rPr>
                <w:rFonts w:cstheme="minorHAnsi"/>
                <w:b/>
                <w:u w:val="single"/>
              </w:rPr>
            </w:pPr>
            <w:r w:rsidRPr="007F4590">
              <w:rPr>
                <w:rFonts w:cstheme="minorHAnsi"/>
                <w:b/>
                <w:u w:val="single"/>
              </w:rPr>
              <w:t>Resources</w:t>
            </w:r>
          </w:p>
          <w:p w14:paraId="7A6A410F" w14:textId="77777777" w:rsidR="007F4590" w:rsidRPr="007F4590" w:rsidRDefault="007F4590" w:rsidP="007E0DDA">
            <w:pPr>
              <w:pStyle w:val="ListParagraph"/>
              <w:numPr>
                <w:ilvl w:val="0"/>
                <w:numId w:val="1"/>
              </w:numPr>
              <w:ind w:left="318" w:hanging="284"/>
              <w:rPr>
                <w:rFonts w:cstheme="minorHAnsi"/>
                <w:bCs/>
              </w:rPr>
            </w:pPr>
            <w:r w:rsidRPr="007F4590">
              <w:rPr>
                <w:rFonts w:cstheme="minorHAnsi"/>
                <w:bCs/>
              </w:rPr>
              <w:t>Ramp of some kind (this can be a proper science ramp or made using a whiteboard etc)</w:t>
            </w:r>
          </w:p>
          <w:p w14:paraId="052E037D" w14:textId="77777777" w:rsidR="007F4590" w:rsidRPr="007F4590" w:rsidRDefault="007F4590" w:rsidP="007E0DDA">
            <w:pPr>
              <w:pStyle w:val="ListParagraph"/>
              <w:numPr>
                <w:ilvl w:val="0"/>
                <w:numId w:val="1"/>
              </w:numPr>
              <w:ind w:left="318" w:hanging="284"/>
              <w:rPr>
                <w:rFonts w:cstheme="minorHAnsi"/>
                <w:bCs/>
              </w:rPr>
            </w:pPr>
            <w:r w:rsidRPr="007F4590">
              <w:rPr>
                <w:rFonts w:cstheme="minorHAnsi"/>
                <w:bCs/>
              </w:rPr>
              <w:t>Toy cars</w:t>
            </w:r>
          </w:p>
          <w:p w14:paraId="3E94C2F3" w14:textId="77777777" w:rsidR="007F4590" w:rsidRPr="007F4590" w:rsidRDefault="007F4590" w:rsidP="007E0DDA">
            <w:pPr>
              <w:pStyle w:val="ListParagraph"/>
              <w:numPr>
                <w:ilvl w:val="0"/>
                <w:numId w:val="1"/>
              </w:numPr>
              <w:ind w:left="318" w:hanging="284"/>
              <w:rPr>
                <w:rFonts w:cstheme="minorHAnsi"/>
                <w:bCs/>
              </w:rPr>
            </w:pPr>
            <w:r w:rsidRPr="007F4590">
              <w:rPr>
                <w:rFonts w:cstheme="minorHAnsi"/>
                <w:bCs/>
              </w:rPr>
              <w:t>Different materials for ramp to be placed on such as felt, foam, fabric, sandpaper, tin foil, carpet, rubber matting.</w:t>
            </w:r>
          </w:p>
          <w:p w14:paraId="3209D4D2" w14:textId="0E3627D8" w:rsidR="007F4590" w:rsidRPr="007F4590" w:rsidRDefault="007F4590" w:rsidP="007E0DDA">
            <w:pPr>
              <w:pStyle w:val="ListParagraph"/>
              <w:numPr>
                <w:ilvl w:val="0"/>
                <w:numId w:val="1"/>
              </w:numPr>
              <w:ind w:left="318" w:hanging="284"/>
              <w:rPr>
                <w:rFonts w:cstheme="minorHAnsi"/>
                <w:bCs/>
              </w:rPr>
            </w:pPr>
            <w:r w:rsidRPr="007F4590">
              <w:rPr>
                <w:rFonts w:cstheme="minorHAnsi"/>
                <w:bCs/>
              </w:rPr>
              <w:t xml:space="preserve">Large open space such as hall or classroom with desks pushed back against walls. </w:t>
            </w:r>
          </w:p>
          <w:p w14:paraId="4F0D2904" w14:textId="77777777" w:rsidR="007F4590" w:rsidRDefault="007F4590" w:rsidP="007E0DDA">
            <w:pPr>
              <w:pStyle w:val="ListParagraph"/>
              <w:numPr>
                <w:ilvl w:val="0"/>
                <w:numId w:val="1"/>
              </w:numPr>
              <w:ind w:left="318" w:hanging="284"/>
              <w:rPr>
                <w:rFonts w:cstheme="minorHAnsi"/>
                <w:bCs/>
              </w:rPr>
            </w:pPr>
            <w:r w:rsidRPr="007F4590">
              <w:rPr>
                <w:rFonts w:cstheme="minorHAnsi"/>
                <w:bCs/>
              </w:rPr>
              <w:t>Tape measures/rulers/metre sticks</w:t>
            </w:r>
          </w:p>
          <w:p w14:paraId="5D9857D8" w14:textId="3C4FD938" w:rsidR="007E0DDA" w:rsidRPr="0016079F" w:rsidRDefault="007E0DDA" w:rsidP="007E0DDA">
            <w:pPr>
              <w:pStyle w:val="ListParagraph"/>
              <w:numPr>
                <w:ilvl w:val="0"/>
                <w:numId w:val="1"/>
              </w:numPr>
              <w:ind w:left="318" w:hanging="284"/>
              <w:rPr>
                <w:rFonts w:cstheme="minorHAnsi"/>
                <w:bCs/>
              </w:rPr>
            </w:pPr>
            <w:proofErr w:type="spellStart"/>
            <w:r>
              <w:rPr>
                <w:rFonts w:cstheme="minorHAnsi"/>
                <w:bCs/>
              </w:rPr>
              <w:t>Powerpoint</w:t>
            </w:r>
            <w:proofErr w:type="spellEnd"/>
            <w:r>
              <w:rPr>
                <w:rFonts w:cstheme="minorHAnsi"/>
                <w:bCs/>
              </w:rPr>
              <w:t xml:space="preserve"> presentation and worksheet provided by Sika.</w:t>
            </w:r>
          </w:p>
        </w:tc>
        <w:tc>
          <w:tcPr>
            <w:tcW w:w="8305" w:type="dxa"/>
            <w:vMerge/>
          </w:tcPr>
          <w:p w14:paraId="386EF494" w14:textId="77777777" w:rsidR="007F4590" w:rsidRPr="007F4590" w:rsidRDefault="007F4590">
            <w:pPr>
              <w:rPr>
                <w:rFonts w:cstheme="minorHAnsi"/>
              </w:rPr>
            </w:pPr>
          </w:p>
        </w:tc>
      </w:tr>
      <w:tr w:rsidR="007F4590" w:rsidRPr="007F4590" w14:paraId="51781791" w14:textId="77777777" w:rsidTr="007E0DDA">
        <w:trPr>
          <w:trHeight w:val="1530"/>
        </w:trPr>
        <w:tc>
          <w:tcPr>
            <w:tcW w:w="7083" w:type="dxa"/>
            <w:gridSpan w:val="2"/>
            <w:vMerge w:val="restart"/>
          </w:tcPr>
          <w:p w14:paraId="5040EA70" w14:textId="77777777" w:rsidR="007F4590" w:rsidRPr="007F4590" w:rsidRDefault="007F4590" w:rsidP="007F4590">
            <w:pPr>
              <w:rPr>
                <w:rFonts w:cstheme="minorHAnsi"/>
              </w:rPr>
            </w:pPr>
            <w:r w:rsidRPr="007F4590">
              <w:rPr>
                <w:rFonts w:cstheme="minorHAnsi"/>
                <w:b/>
                <w:u w:val="single"/>
              </w:rPr>
              <w:t xml:space="preserve">Working scientifically </w:t>
            </w:r>
          </w:p>
          <w:p w14:paraId="656EA25A" w14:textId="77777777" w:rsidR="007F4590" w:rsidRPr="007F4590" w:rsidRDefault="007F4590" w:rsidP="007F4590">
            <w:pPr>
              <w:widowControl w:val="0"/>
              <w:autoSpaceDE w:val="0"/>
              <w:autoSpaceDN w:val="0"/>
              <w:adjustRightInd w:val="0"/>
              <w:spacing w:before="2"/>
              <w:rPr>
                <w:rFonts w:cstheme="minorHAnsi"/>
                <w:b/>
              </w:rPr>
            </w:pPr>
            <w:r w:rsidRPr="007F4590">
              <w:rPr>
                <w:rFonts w:cstheme="minorHAnsi"/>
                <w:b/>
              </w:rPr>
              <w:t>Working scientifically links:</w:t>
            </w:r>
          </w:p>
          <w:p w14:paraId="15BCBAAA" w14:textId="54BB2899" w:rsidR="007F4590" w:rsidRPr="007F4590" w:rsidRDefault="007F4590" w:rsidP="0016079F">
            <w:pPr>
              <w:widowControl w:val="0"/>
              <w:autoSpaceDE w:val="0"/>
              <w:autoSpaceDN w:val="0"/>
              <w:adjustRightInd w:val="0"/>
              <w:spacing w:before="48"/>
              <w:ind w:right="604"/>
              <w:jc w:val="both"/>
              <w:rPr>
                <w:rFonts w:cstheme="minorHAnsi"/>
                <w:b/>
                <w:u w:val="single"/>
              </w:rPr>
            </w:pPr>
            <w:r w:rsidRPr="007F4590">
              <w:rPr>
                <w:rFonts w:cstheme="minorHAnsi"/>
              </w:rPr>
              <w:t>Using results to draw simple conclusions, make predictions for new values, suggest improvements and raise further questions</w:t>
            </w:r>
          </w:p>
        </w:tc>
        <w:tc>
          <w:tcPr>
            <w:tcW w:w="8305" w:type="dxa"/>
            <w:vMerge/>
          </w:tcPr>
          <w:p w14:paraId="0451CED3" w14:textId="77777777" w:rsidR="007F4590" w:rsidRPr="007F4590" w:rsidRDefault="007F4590">
            <w:pPr>
              <w:rPr>
                <w:rFonts w:cstheme="minorHAnsi"/>
              </w:rPr>
            </w:pPr>
          </w:p>
        </w:tc>
      </w:tr>
      <w:tr w:rsidR="007F4590" w:rsidRPr="007F4590" w14:paraId="7A35C069" w14:textId="77777777" w:rsidTr="0016079F">
        <w:trPr>
          <w:trHeight w:val="1450"/>
        </w:trPr>
        <w:tc>
          <w:tcPr>
            <w:tcW w:w="7083" w:type="dxa"/>
            <w:gridSpan w:val="2"/>
            <w:vMerge/>
            <w:tcBorders>
              <w:bottom w:val="single" w:sz="4" w:space="0" w:color="auto"/>
            </w:tcBorders>
          </w:tcPr>
          <w:p w14:paraId="6E5E1F89" w14:textId="0CF6721E" w:rsidR="007F4590" w:rsidRPr="007F4590" w:rsidRDefault="007F4590" w:rsidP="006F49FB">
            <w:pPr>
              <w:rPr>
                <w:rFonts w:cstheme="minorHAnsi"/>
              </w:rPr>
            </w:pPr>
          </w:p>
        </w:tc>
        <w:tc>
          <w:tcPr>
            <w:tcW w:w="8305" w:type="dxa"/>
            <w:tcBorders>
              <w:bottom w:val="single" w:sz="4" w:space="0" w:color="auto"/>
            </w:tcBorders>
          </w:tcPr>
          <w:p w14:paraId="2BECCDBF" w14:textId="478211D4" w:rsidR="007F4590" w:rsidRPr="007F4590" w:rsidRDefault="007F4590" w:rsidP="005C3CFC">
            <w:pPr>
              <w:rPr>
                <w:rFonts w:cstheme="minorHAnsi"/>
                <w:b/>
                <w:u w:val="single"/>
              </w:rPr>
            </w:pPr>
            <w:r w:rsidRPr="007F4590">
              <w:rPr>
                <w:rFonts w:cstheme="minorHAnsi"/>
                <w:b/>
                <w:u w:val="single"/>
              </w:rPr>
              <w:t>Assessment</w:t>
            </w:r>
          </w:p>
          <w:p w14:paraId="369DDF58" w14:textId="77777777" w:rsidR="007F4590" w:rsidRPr="007F4590" w:rsidRDefault="007F4590" w:rsidP="005C3CFC">
            <w:pPr>
              <w:rPr>
                <w:rFonts w:cstheme="minorHAnsi"/>
                <w:b/>
              </w:rPr>
            </w:pPr>
            <w:r w:rsidRPr="007F4590">
              <w:rPr>
                <w:rFonts w:cstheme="minorHAnsi"/>
                <w:b/>
              </w:rPr>
              <w:t>All:</w:t>
            </w:r>
          </w:p>
          <w:p w14:paraId="618E0D55" w14:textId="2DC2286C" w:rsidR="007F4590" w:rsidRPr="007F4590" w:rsidRDefault="007F4590" w:rsidP="0072635C">
            <w:pPr>
              <w:pStyle w:val="ListParagraph"/>
              <w:numPr>
                <w:ilvl w:val="0"/>
                <w:numId w:val="4"/>
              </w:numPr>
              <w:rPr>
                <w:rFonts w:cstheme="minorHAnsi"/>
              </w:rPr>
            </w:pPr>
            <w:r w:rsidRPr="007F4590">
              <w:rPr>
                <w:rFonts w:cstheme="minorHAnsi"/>
              </w:rPr>
              <w:t>Can decide to carry out a comparative test.</w:t>
            </w:r>
          </w:p>
          <w:p w14:paraId="4B47B951" w14:textId="043C536E" w:rsidR="007F4590" w:rsidRPr="007F4590" w:rsidRDefault="007F4590" w:rsidP="007F4590">
            <w:pPr>
              <w:pStyle w:val="ListParagraph"/>
              <w:numPr>
                <w:ilvl w:val="0"/>
                <w:numId w:val="4"/>
              </w:numPr>
              <w:rPr>
                <w:rFonts w:cstheme="minorHAnsi"/>
              </w:rPr>
            </w:pPr>
            <w:r w:rsidRPr="007F4590">
              <w:rPr>
                <w:rFonts w:cstheme="minorHAnsi"/>
              </w:rPr>
              <w:t>Can compare how an object moves on different surfaces</w:t>
            </w:r>
            <w:r w:rsidR="00B837BB">
              <w:rPr>
                <w:rFonts w:cstheme="minorHAnsi"/>
              </w:rPr>
              <w:t>.</w:t>
            </w:r>
          </w:p>
          <w:p w14:paraId="577337EF" w14:textId="6F80E12D" w:rsidR="007F4590" w:rsidRPr="007F4590" w:rsidRDefault="007F4590" w:rsidP="007F4590">
            <w:pPr>
              <w:pStyle w:val="ListParagraph"/>
              <w:numPr>
                <w:ilvl w:val="0"/>
                <w:numId w:val="4"/>
              </w:numPr>
              <w:rPr>
                <w:rFonts w:cstheme="minorHAnsi"/>
              </w:rPr>
            </w:pPr>
            <w:r w:rsidRPr="007F4590">
              <w:rPr>
                <w:rFonts w:cstheme="minorHAnsi"/>
              </w:rPr>
              <w:t>Can talk about how the surface affected the movement of the object across it.</w:t>
            </w:r>
          </w:p>
        </w:tc>
      </w:tr>
    </w:tbl>
    <w:p w14:paraId="3423BBA2" w14:textId="77777777" w:rsidR="005D61DA" w:rsidRPr="007F4590" w:rsidRDefault="005D61DA">
      <w:pPr>
        <w:rPr>
          <w:rFonts w:cstheme="minorHAnsi"/>
        </w:rPr>
      </w:pPr>
    </w:p>
    <w:sectPr w:rsidR="005D61DA" w:rsidRPr="007F4590" w:rsidSect="005F7B93">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96E4A" w14:textId="77777777" w:rsidR="00AB73ED" w:rsidRDefault="00AB73ED" w:rsidP="0016079F">
      <w:pPr>
        <w:spacing w:after="0" w:line="240" w:lineRule="auto"/>
      </w:pPr>
      <w:r>
        <w:separator/>
      </w:r>
    </w:p>
  </w:endnote>
  <w:endnote w:type="continuationSeparator" w:id="0">
    <w:p w14:paraId="6B845B34" w14:textId="77777777" w:rsidR="00AB73ED" w:rsidRDefault="00AB73ED" w:rsidP="0016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367E3" w14:textId="77777777" w:rsidR="00AB73ED" w:rsidRDefault="00AB73ED" w:rsidP="0016079F">
      <w:pPr>
        <w:spacing w:after="0" w:line="240" w:lineRule="auto"/>
      </w:pPr>
      <w:r>
        <w:separator/>
      </w:r>
    </w:p>
  </w:footnote>
  <w:footnote w:type="continuationSeparator" w:id="0">
    <w:p w14:paraId="3476F760" w14:textId="77777777" w:rsidR="00AB73ED" w:rsidRDefault="00AB73ED" w:rsidP="00160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451" w:type="dxa"/>
      <w:tblLayout w:type="fixed"/>
      <w:tblCellMar>
        <w:left w:w="0" w:type="dxa"/>
        <w:right w:w="0" w:type="dxa"/>
      </w:tblCellMar>
      <w:tblLook w:val="04A0" w:firstRow="1" w:lastRow="0" w:firstColumn="1" w:lastColumn="0" w:noHBand="0" w:noVBand="1"/>
    </w:tblPr>
    <w:tblGrid>
      <w:gridCol w:w="6538"/>
      <w:gridCol w:w="8913"/>
    </w:tblGrid>
    <w:tr w:rsidR="0016079F" w:rsidRPr="00ED75AC" w14:paraId="6D37726A" w14:textId="77777777" w:rsidTr="0016079F">
      <w:trPr>
        <w:trHeight w:hRule="exact" w:val="992"/>
      </w:trPr>
      <w:tc>
        <w:tcPr>
          <w:tcW w:w="6538" w:type="dxa"/>
          <w:shd w:val="clear" w:color="auto" w:fill="auto"/>
          <w:vAlign w:val="bottom"/>
        </w:tcPr>
        <w:p w14:paraId="19743AFB" w14:textId="77777777" w:rsidR="0016079F" w:rsidRDefault="0016079F" w:rsidP="0016079F">
          <w:pPr>
            <w:pStyle w:val="Documentspecification"/>
          </w:pPr>
          <w:r>
            <w:t>Lancashire Science Festival 2019</w:t>
          </w:r>
        </w:p>
        <w:p w14:paraId="1B076F1A" w14:textId="77777777" w:rsidR="0016079F" w:rsidRPr="008D422A" w:rsidRDefault="0016079F" w:rsidP="0016079F">
          <w:pPr>
            <w:pStyle w:val="Documentspecification"/>
            <w:rPr>
              <w:b w:val="0"/>
              <w:bCs/>
            </w:rPr>
          </w:pPr>
          <w:r>
            <w:t>KS2: Year 3</w:t>
          </w:r>
        </w:p>
      </w:tc>
      <w:tc>
        <w:tcPr>
          <w:tcW w:w="8913" w:type="dxa"/>
          <w:shd w:val="clear" w:color="auto" w:fill="auto"/>
          <w:vAlign w:val="bottom"/>
        </w:tcPr>
        <w:p w14:paraId="073DE99A" w14:textId="77777777" w:rsidR="0016079F" w:rsidRPr="00ED75AC" w:rsidRDefault="0016079F" w:rsidP="0016079F">
          <w:r>
            <w:rPr>
              <w:noProof/>
              <w:lang w:eastAsia="en-GB"/>
            </w:rPr>
            <w:drawing>
              <wp:anchor distT="0" distB="0" distL="114300" distR="114300" simplePos="0" relativeHeight="251658240" behindDoc="0" locked="0" layoutInCell="1" allowOverlap="1" wp14:anchorId="34B07255" wp14:editId="7D266097">
                <wp:simplePos x="0" y="0"/>
                <wp:positionH relativeFrom="column">
                  <wp:posOffset>4265930</wp:posOffset>
                </wp:positionH>
                <wp:positionV relativeFrom="paragraph">
                  <wp:posOffset>-2540</wp:posOffset>
                </wp:positionV>
                <wp:extent cx="1306195" cy="433070"/>
                <wp:effectExtent l="0" t="0" r="8255" b="508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433070"/>
                        </a:xfrm>
                        <a:prstGeom prst="rect">
                          <a:avLst/>
                        </a:prstGeom>
                      </pic:spPr>
                    </pic:pic>
                  </a:graphicData>
                </a:graphic>
                <wp14:sizeRelH relativeFrom="margin">
                  <wp14:pctWidth>0</wp14:pctWidth>
                </wp14:sizeRelH>
                <wp14:sizeRelV relativeFrom="margin">
                  <wp14:pctHeight>0</wp14:pctHeight>
                </wp14:sizeRelV>
              </wp:anchor>
            </w:drawing>
          </w:r>
        </w:p>
      </w:tc>
    </w:tr>
  </w:tbl>
  <w:p w14:paraId="38741514" w14:textId="3C9CDE12" w:rsidR="0016079F" w:rsidRDefault="0016079F">
    <w:pPr>
      <w:pStyle w:val="Header"/>
    </w:pPr>
  </w:p>
  <w:p w14:paraId="1B82A324" w14:textId="77777777" w:rsidR="0016079F" w:rsidRDefault="00160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D91"/>
    <w:multiLevelType w:val="hybridMultilevel"/>
    <w:tmpl w:val="54E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F0323"/>
    <w:multiLevelType w:val="hybridMultilevel"/>
    <w:tmpl w:val="3556A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625A6"/>
    <w:multiLevelType w:val="hybridMultilevel"/>
    <w:tmpl w:val="1EF0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A3231"/>
    <w:multiLevelType w:val="hybridMultilevel"/>
    <w:tmpl w:val="526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32858"/>
    <w:multiLevelType w:val="hybridMultilevel"/>
    <w:tmpl w:val="DC62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C37DE1"/>
    <w:multiLevelType w:val="hybridMultilevel"/>
    <w:tmpl w:val="0130F8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FC5A46"/>
    <w:multiLevelType w:val="hybridMultilevel"/>
    <w:tmpl w:val="CFE2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93"/>
    <w:rsid w:val="00137D8F"/>
    <w:rsid w:val="0016079F"/>
    <w:rsid w:val="00286AB7"/>
    <w:rsid w:val="00337C66"/>
    <w:rsid w:val="00413E61"/>
    <w:rsid w:val="004D57C6"/>
    <w:rsid w:val="005511DE"/>
    <w:rsid w:val="005A03FF"/>
    <w:rsid w:val="005C3CFC"/>
    <w:rsid w:val="005D61DA"/>
    <w:rsid w:val="005F7B93"/>
    <w:rsid w:val="00694A6B"/>
    <w:rsid w:val="006F49FB"/>
    <w:rsid w:val="0072635C"/>
    <w:rsid w:val="007E0DDA"/>
    <w:rsid w:val="007F4590"/>
    <w:rsid w:val="008A1B41"/>
    <w:rsid w:val="008E6DCB"/>
    <w:rsid w:val="00981A17"/>
    <w:rsid w:val="009A1FEF"/>
    <w:rsid w:val="00AB73ED"/>
    <w:rsid w:val="00AC4695"/>
    <w:rsid w:val="00B837BB"/>
    <w:rsid w:val="00BB57EB"/>
    <w:rsid w:val="00C64108"/>
    <w:rsid w:val="00D34864"/>
    <w:rsid w:val="00E41825"/>
    <w:rsid w:val="00F24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90C28"/>
  <w15:chartTrackingRefBased/>
  <w15:docId w15:val="{1F883F1A-959E-4841-A14C-3066C5DA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B93"/>
    <w:pPr>
      <w:ind w:left="720"/>
      <w:contextualSpacing/>
    </w:pPr>
  </w:style>
  <w:style w:type="paragraph" w:styleId="Header">
    <w:name w:val="header"/>
    <w:basedOn w:val="Normal"/>
    <w:link w:val="HeaderChar"/>
    <w:uiPriority w:val="99"/>
    <w:unhideWhenUsed/>
    <w:rsid w:val="00160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79F"/>
  </w:style>
  <w:style w:type="paragraph" w:styleId="Footer">
    <w:name w:val="footer"/>
    <w:basedOn w:val="Normal"/>
    <w:link w:val="FooterChar"/>
    <w:uiPriority w:val="99"/>
    <w:unhideWhenUsed/>
    <w:rsid w:val="00160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79F"/>
  </w:style>
  <w:style w:type="paragraph" w:customStyle="1" w:styleId="Documentspecification">
    <w:name w:val="Document specification"/>
    <w:basedOn w:val="Normal"/>
    <w:qFormat/>
    <w:rsid w:val="0016079F"/>
    <w:pPr>
      <w:spacing w:after="0" w:line="236" w:lineRule="exact"/>
    </w:pPr>
    <w:rPr>
      <w:rFonts w:ascii="Calibri" w:eastAsia="Calibri" w:hAnsi="Calibri" w:cs="Times New Roman"/>
      <w:b/>
      <w:caps/>
      <w:spacing w:val="1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3009">
      <w:bodyDiv w:val="1"/>
      <w:marLeft w:val="0"/>
      <w:marRight w:val="0"/>
      <w:marTop w:val="0"/>
      <w:marBottom w:val="0"/>
      <w:divBdr>
        <w:top w:val="none" w:sz="0" w:space="0" w:color="auto"/>
        <w:left w:val="none" w:sz="0" w:space="0" w:color="auto"/>
        <w:bottom w:val="none" w:sz="0" w:space="0" w:color="auto"/>
        <w:right w:val="none" w:sz="0" w:space="0" w:color="auto"/>
      </w:divBdr>
    </w:div>
    <w:div w:id="399905298">
      <w:bodyDiv w:val="1"/>
      <w:marLeft w:val="0"/>
      <w:marRight w:val="0"/>
      <w:marTop w:val="0"/>
      <w:marBottom w:val="0"/>
      <w:divBdr>
        <w:top w:val="none" w:sz="0" w:space="0" w:color="auto"/>
        <w:left w:val="none" w:sz="0" w:space="0" w:color="auto"/>
        <w:bottom w:val="none" w:sz="0" w:space="0" w:color="auto"/>
        <w:right w:val="none" w:sz="0" w:space="0" w:color="auto"/>
      </w:divBdr>
    </w:div>
    <w:div w:id="456218053">
      <w:bodyDiv w:val="1"/>
      <w:marLeft w:val="0"/>
      <w:marRight w:val="0"/>
      <w:marTop w:val="0"/>
      <w:marBottom w:val="0"/>
      <w:divBdr>
        <w:top w:val="none" w:sz="0" w:space="0" w:color="auto"/>
        <w:left w:val="none" w:sz="0" w:space="0" w:color="auto"/>
        <w:bottom w:val="none" w:sz="0" w:space="0" w:color="auto"/>
        <w:right w:val="none" w:sz="0" w:space="0" w:color="auto"/>
      </w:divBdr>
    </w:div>
    <w:div w:id="186254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2151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Natatile Macur</dc:creator>
  <cp:keywords/>
  <dc:description/>
  <cp:lastModifiedBy>Fiona Gale</cp:lastModifiedBy>
  <cp:revision>2</cp:revision>
  <dcterms:created xsi:type="dcterms:W3CDTF">2020-03-20T10:48:00Z</dcterms:created>
  <dcterms:modified xsi:type="dcterms:W3CDTF">2020-03-20T10:48:00Z</dcterms:modified>
</cp:coreProperties>
</file>